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FA12C" w14:textId="4849F130" w:rsidR="00045257" w:rsidRPr="00917871" w:rsidRDefault="00D43562" w:rsidP="00917871">
      <w:pPr>
        <w:spacing w:after="6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787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Piero </w:t>
      </w:r>
      <w:proofErr w:type="spellStart"/>
      <w:r w:rsidRPr="00917871">
        <w:rPr>
          <w:rFonts w:ascii="Arial" w:hAnsi="Arial" w:cs="Arial"/>
          <w:b/>
          <w:bCs/>
          <w:color w:val="000000" w:themeColor="text1"/>
          <w:sz w:val="24"/>
          <w:szCs w:val="24"/>
        </w:rPr>
        <w:t>Rivizzigno</w:t>
      </w:r>
      <w:proofErr w:type="spellEnd"/>
    </w:p>
    <w:p w14:paraId="2B06EC34" w14:textId="77777777" w:rsidR="00D43562" w:rsidRPr="00917871" w:rsidRDefault="00D43562" w:rsidP="00917871">
      <w:pPr>
        <w:spacing w:after="0" w:line="240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917871">
        <w:rPr>
          <w:rFonts w:ascii="Arial" w:hAnsi="Arial" w:cs="Arial"/>
          <w:i/>
          <w:iCs/>
          <w:color w:val="000000" w:themeColor="text1"/>
        </w:rPr>
        <w:t>Presidente Codice Viola</w:t>
      </w:r>
    </w:p>
    <w:p w14:paraId="43A04ADA" w14:textId="77777777" w:rsidR="00D43562" w:rsidRPr="00917871" w:rsidRDefault="00D43562" w:rsidP="00917871">
      <w:pPr>
        <w:spacing w:after="0" w:line="240" w:lineRule="auto"/>
        <w:jc w:val="center"/>
        <w:rPr>
          <w:rFonts w:ascii="Arial" w:hAnsi="Arial" w:cs="Arial"/>
          <w:i/>
          <w:iCs/>
          <w:color w:val="000000" w:themeColor="text1"/>
        </w:rPr>
      </w:pPr>
    </w:p>
    <w:p w14:paraId="2B629203" w14:textId="77777777" w:rsidR="000C70E4" w:rsidRDefault="000C70E4" w:rsidP="0091787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Pancreas Unit in Lombardia: un modello virtuoso </w:t>
      </w:r>
    </w:p>
    <w:p w14:paraId="23E516D8" w14:textId="466BA9EC" w:rsidR="00917871" w:rsidRPr="00917871" w:rsidRDefault="000C70E4" w:rsidP="0091787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esportabile nelle altre regioni italiane</w:t>
      </w:r>
    </w:p>
    <w:p w14:paraId="0AAB36A7" w14:textId="77777777" w:rsidR="00917871" w:rsidRPr="00917871" w:rsidRDefault="00917871" w:rsidP="0091787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77645D5E" w14:textId="2ECE788C" w:rsidR="00D43562" w:rsidRPr="00917871" w:rsidRDefault="00D43562" w:rsidP="0091787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17871">
        <w:rPr>
          <w:rFonts w:ascii="Arial" w:hAnsi="Arial" w:cs="Arial"/>
          <w:b/>
          <w:bCs/>
          <w:color w:val="000000" w:themeColor="text1"/>
        </w:rPr>
        <w:t xml:space="preserve">Quanto è importante la costituzione di ‘Pancreas Unit’ così come sta facendo la regione Lombardia? Cosa vuol dire in concreto per i pazienti? </w:t>
      </w:r>
      <w:r w:rsidR="00917871" w:rsidRPr="00917871">
        <w:rPr>
          <w:rFonts w:ascii="Arial" w:hAnsi="Arial" w:cs="Arial"/>
          <w:b/>
          <w:bCs/>
          <w:color w:val="000000" w:themeColor="text1"/>
        </w:rPr>
        <w:t xml:space="preserve">È </w:t>
      </w:r>
      <w:r w:rsidRPr="00917871">
        <w:rPr>
          <w:rFonts w:ascii="Arial" w:hAnsi="Arial" w:cs="Arial"/>
          <w:b/>
          <w:bCs/>
          <w:color w:val="000000" w:themeColor="text1"/>
        </w:rPr>
        <w:t>un modello esportabile in altre Regioni?</w:t>
      </w:r>
    </w:p>
    <w:p w14:paraId="605EC69F" w14:textId="549B9685" w:rsidR="00D43562" w:rsidRPr="00917871" w:rsidRDefault="00917871" w:rsidP="0091787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17871">
        <w:rPr>
          <w:rFonts w:ascii="Arial" w:hAnsi="Arial" w:cs="Arial"/>
          <w:color w:val="000000" w:themeColor="text1"/>
        </w:rPr>
        <w:t>È</w:t>
      </w:r>
      <w:r w:rsidR="00D43562" w:rsidRPr="00917871">
        <w:rPr>
          <w:rFonts w:ascii="Arial" w:hAnsi="Arial" w:cs="Arial"/>
          <w:color w:val="000000" w:themeColor="text1"/>
        </w:rPr>
        <w:t xml:space="preserve"> talmente importante che come Associazione Codice Viola abbiamo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contribuito a scrivere la delibera della regione Lombardia.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Parte dalla premessa di creare un team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multidisciplinare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che sia in fase di diagnosi sia in fase di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definizione di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un percorso di cura fa riferimento a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un gruppo di specialisti che i</w:t>
      </w:r>
      <w:r w:rsidR="00E421F1" w:rsidRPr="00917871">
        <w:rPr>
          <w:rFonts w:ascii="Arial" w:hAnsi="Arial" w:cs="Arial"/>
          <w:color w:val="000000" w:themeColor="text1"/>
        </w:rPr>
        <w:t>n</w:t>
      </w:r>
      <w:r w:rsidR="00D43562" w:rsidRPr="00917871">
        <w:rPr>
          <w:rFonts w:ascii="Arial" w:hAnsi="Arial" w:cs="Arial"/>
          <w:color w:val="000000" w:themeColor="text1"/>
        </w:rPr>
        <w:t>sieme valutano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le risultanze cliniche per dare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il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miglior supporto al paziente. Quindi, è importantissimo perché è un approccio incentrato sul paziente e non sulla specialità. Per</w:t>
      </w:r>
      <w:r w:rsidR="00E421F1"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i pazienti tutto ciò significa una presa in carico completamente diversa da quella tradizionale.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L’idea è che il paziente arrivi alla Pancreas Unit e nel giro di due</w:t>
      </w:r>
      <w:r w:rsidR="00E421F1" w:rsidRPr="00917871">
        <w:rPr>
          <w:rFonts w:ascii="Arial" w:hAnsi="Arial" w:cs="Arial"/>
          <w:color w:val="000000" w:themeColor="text1"/>
        </w:rPr>
        <w:t>-quattro</w:t>
      </w:r>
      <w:r w:rsidR="00D43562" w:rsidRPr="00917871">
        <w:rPr>
          <w:rFonts w:ascii="Arial" w:hAnsi="Arial" w:cs="Arial"/>
          <w:color w:val="000000" w:themeColor="text1"/>
        </w:rPr>
        <w:t xml:space="preserve"> giorni possa fare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esami del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sangue, T</w:t>
      </w:r>
      <w:r w:rsidR="000C70E4">
        <w:rPr>
          <w:rFonts w:ascii="Arial" w:hAnsi="Arial" w:cs="Arial"/>
          <w:color w:val="000000" w:themeColor="text1"/>
        </w:rPr>
        <w:t>AC</w:t>
      </w:r>
      <w:r w:rsidR="00D43562" w:rsidRPr="00917871">
        <w:rPr>
          <w:rFonts w:ascii="Arial" w:hAnsi="Arial" w:cs="Arial"/>
          <w:color w:val="000000" w:themeColor="text1"/>
        </w:rPr>
        <w:t xml:space="preserve"> o Risonanza, Endoscopia con prelievo bioptico, analisi istologica del tessuto prelevato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>e avere la diagnosi</w:t>
      </w:r>
      <w:r w:rsidR="00E421F1" w:rsidRPr="00917871">
        <w:rPr>
          <w:rFonts w:ascii="Arial" w:hAnsi="Arial" w:cs="Arial"/>
          <w:color w:val="000000" w:themeColor="text1"/>
        </w:rPr>
        <w:t xml:space="preserve"> concordata nella riunione del team multidisciplinare</w:t>
      </w:r>
      <w:r w:rsidR="00D43562" w:rsidRPr="00917871">
        <w:rPr>
          <w:rFonts w:ascii="Arial" w:hAnsi="Arial" w:cs="Arial"/>
          <w:color w:val="000000" w:themeColor="text1"/>
        </w:rPr>
        <w:t>. Se pensi</w:t>
      </w:r>
      <w:r w:rsidR="00E74FF3" w:rsidRPr="00917871">
        <w:rPr>
          <w:rFonts w:ascii="Arial" w:hAnsi="Arial" w:cs="Arial"/>
          <w:color w:val="000000" w:themeColor="text1"/>
        </w:rPr>
        <w:t>a</w:t>
      </w:r>
      <w:r w:rsidR="00D43562" w:rsidRPr="00917871">
        <w:rPr>
          <w:rFonts w:ascii="Arial" w:hAnsi="Arial" w:cs="Arial"/>
          <w:color w:val="000000" w:themeColor="text1"/>
        </w:rPr>
        <w:t>mo che questo ciclo attualmente può impiegare mesi</w:t>
      </w:r>
      <w:r w:rsidR="00E74FF3" w:rsidRPr="00917871">
        <w:rPr>
          <w:rFonts w:ascii="Arial" w:hAnsi="Arial" w:cs="Arial"/>
          <w:color w:val="000000" w:themeColor="text1"/>
        </w:rPr>
        <w:t xml:space="preserve">, </w:t>
      </w:r>
      <w:r w:rsidR="000C70E4">
        <w:rPr>
          <w:rFonts w:ascii="Arial" w:hAnsi="Arial" w:cs="Arial"/>
          <w:color w:val="000000" w:themeColor="text1"/>
        </w:rPr>
        <w:t xml:space="preserve">e </w:t>
      </w:r>
      <w:r w:rsidR="00E74FF3" w:rsidRPr="00917871">
        <w:rPr>
          <w:rFonts w:ascii="Arial" w:hAnsi="Arial" w:cs="Arial"/>
          <w:color w:val="000000" w:themeColor="text1"/>
        </w:rPr>
        <w:t xml:space="preserve">due-tre mesi in </w:t>
      </w:r>
      <w:r w:rsidR="000C70E4">
        <w:rPr>
          <w:rFonts w:ascii="Arial" w:hAnsi="Arial" w:cs="Arial"/>
          <w:color w:val="000000" w:themeColor="text1"/>
        </w:rPr>
        <w:t xml:space="preserve">un </w:t>
      </w:r>
      <w:r w:rsidR="00E74FF3" w:rsidRPr="00917871">
        <w:rPr>
          <w:rFonts w:ascii="Arial" w:hAnsi="Arial" w:cs="Arial"/>
          <w:color w:val="000000" w:themeColor="text1"/>
        </w:rPr>
        <w:t xml:space="preserve">tumore così aggressivo come il tumore del pancreas possono fare la differenza, si capisce l’importanza di questa iniziativa. </w:t>
      </w:r>
      <w:r w:rsidR="000C70E4">
        <w:rPr>
          <w:rFonts w:ascii="Arial" w:hAnsi="Arial" w:cs="Arial"/>
          <w:color w:val="000000" w:themeColor="text1"/>
        </w:rPr>
        <w:t xml:space="preserve">È </w:t>
      </w:r>
      <w:r w:rsidR="00E74FF3" w:rsidRPr="00917871">
        <w:rPr>
          <w:rFonts w:ascii="Arial" w:hAnsi="Arial" w:cs="Arial"/>
          <w:color w:val="000000" w:themeColor="text1"/>
        </w:rPr>
        <w:t>un modello assolutamente esportabile in altre regioni italiane. Noi come Codice Viola già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E74FF3" w:rsidRPr="00917871">
        <w:rPr>
          <w:rFonts w:ascii="Arial" w:hAnsi="Arial" w:cs="Arial"/>
          <w:color w:val="000000" w:themeColor="text1"/>
        </w:rPr>
        <w:t>stiamo</w:t>
      </w:r>
      <w:r w:rsidR="00E421F1" w:rsidRPr="00917871">
        <w:rPr>
          <w:rFonts w:ascii="Arial" w:hAnsi="Arial" w:cs="Arial"/>
          <w:color w:val="000000" w:themeColor="text1"/>
        </w:rPr>
        <w:t xml:space="preserve"> </w:t>
      </w:r>
      <w:r w:rsidR="00E74FF3" w:rsidRPr="00917871">
        <w:rPr>
          <w:rFonts w:ascii="Arial" w:hAnsi="Arial" w:cs="Arial"/>
          <w:color w:val="000000" w:themeColor="text1"/>
        </w:rPr>
        <w:t>parlando con altre istituzioni perché la realtà è che regioni come la Lombardia, il Veneto, la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E74FF3" w:rsidRPr="00917871">
        <w:rPr>
          <w:rFonts w:ascii="Arial" w:hAnsi="Arial" w:cs="Arial"/>
          <w:color w:val="000000" w:themeColor="text1"/>
        </w:rPr>
        <w:t>Toscana, in parte hanno già delle strutture di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E74FF3" w:rsidRPr="00917871">
        <w:rPr>
          <w:rFonts w:ascii="Arial" w:hAnsi="Arial" w:cs="Arial"/>
          <w:color w:val="000000" w:themeColor="text1"/>
        </w:rPr>
        <w:t>eccellenza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E74FF3" w:rsidRPr="00917871">
        <w:rPr>
          <w:rFonts w:ascii="Arial" w:hAnsi="Arial" w:cs="Arial"/>
          <w:color w:val="000000" w:themeColor="text1"/>
        </w:rPr>
        <w:t>che in maniera quasi volontaria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E74FF3" w:rsidRPr="00917871">
        <w:rPr>
          <w:rFonts w:ascii="Arial" w:hAnsi="Arial" w:cs="Arial"/>
          <w:color w:val="000000" w:themeColor="text1"/>
        </w:rPr>
        <w:t>praticano questo tipo di approccio. Mentre invece questo dovrebbe essere necessariamente un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E74FF3" w:rsidRPr="00917871">
        <w:rPr>
          <w:rFonts w:ascii="Arial" w:hAnsi="Arial" w:cs="Arial"/>
          <w:color w:val="000000" w:themeColor="text1"/>
        </w:rPr>
        <w:t>approccio portato avanti a livello nazionale</w:t>
      </w:r>
      <w:r w:rsidR="000C70E4">
        <w:rPr>
          <w:rFonts w:ascii="Arial" w:hAnsi="Arial" w:cs="Arial"/>
          <w:color w:val="000000" w:themeColor="text1"/>
        </w:rPr>
        <w:t>,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E74FF3" w:rsidRPr="00917871">
        <w:rPr>
          <w:rFonts w:ascii="Arial" w:hAnsi="Arial" w:cs="Arial"/>
          <w:color w:val="000000" w:themeColor="text1"/>
        </w:rPr>
        <w:t xml:space="preserve">come accade per le </w:t>
      </w:r>
      <w:proofErr w:type="spellStart"/>
      <w:r w:rsidR="00E74FF3" w:rsidRPr="00917871">
        <w:rPr>
          <w:rFonts w:ascii="Arial" w:hAnsi="Arial" w:cs="Arial"/>
          <w:color w:val="000000" w:themeColor="text1"/>
        </w:rPr>
        <w:t>Breast</w:t>
      </w:r>
      <w:proofErr w:type="spellEnd"/>
      <w:r w:rsidR="00E74FF3" w:rsidRPr="00917871">
        <w:rPr>
          <w:rFonts w:ascii="Arial" w:hAnsi="Arial" w:cs="Arial"/>
          <w:color w:val="000000" w:themeColor="text1"/>
        </w:rPr>
        <w:t xml:space="preserve"> Unit. Questo prevede la creazione di Centri di eccellenza </w:t>
      </w:r>
      <w:r w:rsidR="000C70E4">
        <w:rPr>
          <w:rFonts w:ascii="Arial" w:hAnsi="Arial" w:cs="Arial"/>
          <w:color w:val="000000" w:themeColor="text1"/>
        </w:rPr>
        <w:t>P</w:t>
      </w:r>
      <w:r w:rsidR="00E74FF3" w:rsidRPr="00917871">
        <w:rPr>
          <w:rFonts w:ascii="Arial" w:hAnsi="Arial" w:cs="Arial"/>
          <w:color w:val="000000" w:themeColor="text1"/>
        </w:rPr>
        <w:t xml:space="preserve">ancreas </w:t>
      </w:r>
      <w:r w:rsidR="000C70E4">
        <w:rPr>
          <w:rFonts w:ascii="Arial" w:hAnsi="Arial" w:cs="Arial"/>
          <w:color w:val="000000" w:themeColor="text1"/>
        </w:rPr>
        <w:t>U</w:t>
      </w:r>
      <w:r w:rsidR="00E74FF3" w:rsidRPr="00917871">
        <w:rPr>
          <w:rFonts w:ascii="Arial" w:hAnsi="Arial" w:cs="Arial"/>
          <w:color w:val="000000" w:themeColor="text1"/>
        </w:rPr>
        <w:t>nit</w:t>
      </w:r>
      <w:r w:rsidR="000C70E4">
        <w:rPr>
          <w:rFonts w:ascii="Arial" w:hAnsi="Arial" w:cs="Arial"/>
          <w:color w:val="000000" w:themeColor="text1"/>
        </w:rPr>
        <w:t>,</w:t>
      </w:r>
      <w:r w:rsidR="00E74FF3" w:rsidRPr="00917871">
        <w:rPr>
          <w:rFonts w:ascii="Arial" w:hAnsi="Arial" w:cs="Arial"/>
          <w:color w:val="000000" w:themeColor="text1"/>
        </w:rPr>
        <w:t xml:space="preserve"> che non è un problema di facile soluzione perché non c’è questa larga diffusione di competenze </w:t>
      </w:r>
      <w:r w:rsidR="000C70E4">
        <w:rPr>
          <w:rFonts w:ascii="Arial" w:hAnsi="Arial" w:cs="Arial"/>
          <w:color w:val="000000" w:themeColor="text1"/>
        </w:rPr>
        <w:t xml:space="preserve">in </w:t>
      </w:r>
      <w:r w:rsidR="000C70E4" w:rsidRPr="00917871">
        <w:rPr>
          <w:rFonts w:ascii="Arial" w:hAnsi="Arial" w:cs="Arial"/>
          <w:color w:val="000000" w:themeColor="text1"/>
        </w:rPr>
        <w:t>alcune discipline chiave dal punto di vista della cura del tumore del pancreas</w:t>
      </w:r>
      <w:r w:rsidR="000C70E4" w:rsidRPr="00917871">
        <w:rPr>
          <w:rFonts w:ascii="Arial" w:hAnsi="Arial" w:cs="Arial"/>
          <w:color w:val="000000" w:themeColor="text1"/>
        </w:rPr>
        <w:t xml:space="preserve"> </w:t>
      </w:r>
      <w:r w:rsidR="000C70E4">
        <w:rPr>
          <w:rFonts w:ascii="Arial" w:hAnsi="Arial" w:cs="Arial"/>
          <w:color w:val="000000" w:themeColor="text1"/>
        </w:rPr>
        <w:t xml:space="preserve">come </w:t>
      </w:r>
      <w:r w:rsidR="00E74FF3" w:rsidRPr="00917871">
        <w:rPr>
          <w:rFonts w:ascii="Arial" w:hAnsi="Arial" w:cs="Arial"/>
          <w:color w:val="000000" w:themeColor="text1"/>
        </w:rPr>
        <w:t>chirurgia pancreatica, oncologia pa</w:t>
      </w:r>
      <w:bookmarkStart w:id="0" w:name="_GoBack"/>
      <w:bookmarkEnd w:id="0"/>
      <w:r w:rsidR="00E74FF3" w:rsidRPr="00917871">
        <w:rPr>
          <w:rFonts w:ascii="Arial" w:hAnsi="Arial" w:cs="Arial"/>
          <w:color w:val="000000" w:themeColor="text1"/>
        </w:rPr>
        <w:t xml:space="preserve">ncreatica, </w:t>
      </w:r>
      <w:proofErr w:type="spellStart"/>
      <w:r w:rsidR="00E74FF3" w:rsidRPr="00917871">
        <w:rPr>
          <w:rFonts w:ascii="Arial" w:hAnsi="Arial" w:cs="Arial"/>
          <w:color w:val="000000" w:themeColor="text1"/>
        </w:rPr>
        <w:t>ecoendoscopia</w:t>
      </w:r>
      <w:proofErr w:type="spellEnd"/>
      <w:r w:rsidR="00E74FF3" w:rsidRPr="00917871">
        <w:rPr>
          <w:rFonts w:ascii="Arial" w:hAnsi="Arial" w:cs="Arial"/>
          <w:color w:val="000000" w:themeColor="text1"/>
        </w:rPr>
        <w:t>. La nostra è una battaglia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E74FF3" w:rsidRPr="00917871">
        <w:rPr>
          <w:rFonts w:ascii="Arial" w:hAnsi="Arial" w:cs="Arial"/>
          <w:color w:val="000000" w:themeColor="text1"/>
        </w:rPr>
        <w:t xml:space="preserve">che cerchiamo </w:t>
      </w:r>
      <w:r w:rsidR="000C70E4">
        <w:rPr>
          <w:rFonts w:ascii="Arial" w:hAnsi="Arial" w:cs="Arial"/>
          <w:color w:val="000000" w:themeColor="text1"/>
        </w:rPr>
        <w:t xml:space="preserve">di </w:t>
      </w:r>
      <w:r w:rsidR="00E74FF3" w:rsidRPr="00917871">
        <w:rPr>
          <w:rFonts w:ascii="Arial" w:hAnsi="Arial" w:cs="Arial"/>
          <w:color w:val="000000" w:themeColor="text1"/>
        </w:rPr>
        <w:t>diffondere a un certo numero di interlocutori in altre Regioni.</w:t>
      </w:r>
      <w:r w:rsidRPr="00917871">
        <w:rPr>
          <w:rFonts w:ascii="Arial" w:hAnsi="Arial" w:cs="Arial"/>
          <w:color w:val="000000" w:themeColor="text1"/>
        </w:rPr>
        <w:t xml:space="preserve"> </w:t>
      </w:r>
      <w:r w:rsidR="00D43562" w:rsidRPr="00917871">
        <w:rPr>
          <w:rFonts w:ascii="Arial" w:hAnsi="Arial" w:cs="Arial"/>
          <w:color w:val="000000" w:themeColor="text1"/>
        </w:rPr>
        <w:t xml:space="preserve"> </w:t>
      </w:r>
    </w:p>
    <w:sectPr w:rsidR="00D43562" w:rsidRPr="00917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62"/>
    <w:rsid w:val="00045257"/>
    <w:rsid w:val="000C70E4"/>
    <w:rsid w:val="00917871"/>
    <w:rsid w:val="00A04D2D"/>
    <w:rsid w:val="00D43562"/>
    <w:rsid w:val="00E421F1"/>
    <w:rsid w:val="00E74FF3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BC7D"/>
  <w15:chartTrackingRefBased/>
  <w15:docId w15:val="{CAA3F8C9-5E90-4C9E-B080-CEEE06E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Proformat</dc:creator>
  <cp:keywords/>
  <dc:description/>
  <cp:lastModifiedBy>Daniele Pallozzi</cp:lastModifiedBy>
  <cp:revision>4</cp:revision>
  <dcterms:created xsi:type="dcterms:W3CDTF">2020-09-15T12:01:00Z</dcterms:created>
  <dcterms:modified xsi:type="dcterms:W3CDTF">2020-09-16T12:39:00Z</dcterms:modified>
</cp:coreProperties>
</file>